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F6" w:rsidRPr="00FC6170" w:rsidRDefault="007457F6" w:rsidP="007457F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457F6" w:rsidRPr="00FC6170" w:rsidRDefault="007457F6" w:rsidP="007457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886D99">
        <w:rPr>
          <w:b/>
          <w:sz w:val="28"/>
          <w:szCs w:val="28"/>
        </w:rPr>
        <w:t xml:space="preserve"> </w:t>
      </w:r>
      <w:r w:rsidRPr="007457F6">
        <w:rPr>
          <w:b/>
          <w:sz w:val="28"/>
          <w:szCs w:val="28"/>
        </w:rPr>
        <w:t>п. Селекционный</w:t>
      </w:r>
      <w:r w:rsidR="00880F46">
        <w:rPr>
          <w:rStyle w:val="a8"/>
          <w:b/>
          <w:sz w:val="28"/>
          <w:szCs w:val="28"/>
        </w:rPr>
        <w:footnoteReference w:id="2"/>
      </w:r>
    </w:p>
    <w:p w:rsidR="007457F6" w:rsidRPr="00FC6170" w:rsidRDefault="007457F6" w:rsidP="007457F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457F6" w:rsidRPr="009C7890" w:rsidTr="007457F6">
        <w:tc>
          <w:tcPr>
            <w:tcW w:w="4644" w:type="dxa"/>
            <w:shd w:val="clear" w:color="auto" w:fill="auto"/>
          </w:tcPr>
          <w:p w:rsidR="007457F6" w:rsidRPr="009C7890" w:rsidRDefault="007457F6" w:rsidP="007457F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80F46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7457F6" w:rsidRPr="009C2FBC" w:rsidRDefault="007457F6" w:rsidP="007457F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457F6">
              <w:rPr>
                <w:sz w:val="28"/>
                <w:szCs w:val="28"/>
                <w:u w:val="single"/>
              </w:rPr>
              <w:t>Льговский р-н, п. С</w:t>
            </w:r>
            <w:r w:rsidRPr="007457F6">
              <w:rPr>
                <w:sz w:val="28"/>
                <w:szCs w:val="28"/>
                <w:u w:val="single"/>
              </w:rPr>
              <w:t>е</w:t>
            </w:r>
            <w:r w:rsidRPr="007457F6">
              <w:rPr>
                <w:sz w:val="28"/>
                <w:szCs w:val="28"/>
                <w:u w:val="single"/>
              </w:rPr>
              <w:t>лекционный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7457F6" w:rsidRPr="009C7890" w:rsidTr="007457F6">
        <w:tc>
          <w:tcPr>
            <w:tcW w:w="4644" w:type="dxa"/>
            <w:shd w:val="clear" w:color="auto" w:fill="auto"/>
          </w:tcPr>
          <w:p w:rsidR="007457F6" w:rsidRPr="009C2FBC" w:rsidRDefault="007457F6" w:rsidP="007457F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457F6" w:rsidRPr="009C2FBC" w:rsidRDefault="007457F6" w:rsidP="007457F6">
            <w:pPr>
              <w:jc w:val="both"/>
              <w:rPr>
                <w:sz w:val="28"/>
                <w:szCs w:val="28"/>
                <w:u w:val="single"/>
              </w:rPr>
            </w:pPr>
            <w:r w:rsidRPr="007457F6">
              <w:rPr>
                <w:sz w:val="28"/>
                <w:szCs w:val="28"/>
                <w:u w:val="single"/>
              </w:rPr>
              <w:t>46-227/2014</w:t>
            </w:r>
          </w:p>
        </w:tc>
      </w:tr>
      <w:tr w:rsidR="007457F6" w:rsidRPr="009C7890" w:rsidTr="007457F6">
        <w:tc>
          <w:tcPr>
            <w:tcW w:w="4644" w:type="dxa"/>
            <w:shd w:val="clear" w:color="auto" w:fill="auto"/>
          </w:tcPr>
          <w:p w:rsidR="007457F6" w:rsidRPr="009C7890" w:rsidRDefault="007457F6" w:rsidP="007457F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457F6" w:rsidRPr="009C2FBC" w:rsidRDefault="007457F6" w:rsidP="007457F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7457F6" w:rsidRPr="009C7890" w:rsidTr="007457F6">
        <w:tc>
          <w:tcPr>
            <w:tcW w:w="4644" w:type="dxa"/>
            <w:shd w:val="clear" w:color="auto" w:fill="auto"/>
          </w:tcPr>
          <w:p w:rsidR="007457F6" w:rsidRPr="009C7890" w:rsidRDefault="007457F6" w:rsidP="007457F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457F6" w:rsidRPr="009C2FBC" w:rsidRDefault="007457F6" w:rsidP="007457F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10м х 15м, ограда железная, окрашена,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</w:tc>
      </w:tr>
      <w:tr w:rsidR="007457F6" w:rsidRPr="009C7890" w:rsidTr="007457F6">
        <w:tc>
          <w:tcPr>
            <w:tcW w:w="4644" w:type="dxa"/>
            <w:shd w:val="clear" w:color="auto" w:fill="auto"/>
          </w:tcPr>
          <w:p w:rsidR="007457F6" w:rsidRPr="009C7890" w:rsidRDefault="007457F6" w:rsidP="007457F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457F6" w:rsidRPr="009C2FBC" w:rsidRDefault="007457F6" w:rsidP="007457F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со склоненным знаменем в левой руке и опущенным автоматом в правой руке без головного убора» из гипса высотой 2м. Окрашен бронзовой краской, на постаменте из кирпича и покрашено высотой 1.5м. Установлен в 1970г. Техническое состояние хорошее. А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тор</w:t>
            </w:r>
            <w:r w:rsidR="00880F46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Никонов В. Т.</w:t>
            </w:r>
          </w:p>
        </w:tc>
      </w:tr>
    </w:tbl>
    <w:p w:rsidR="007457F6" w:rsidRPr="004017EF" w:rsidRDefault="007457F6" w:rsidP="007457F6">
      <w:pPr>
        <w:jc w:val="both"/>
        <w:rPr>
          <w:sz w:val="28"/>
          <w:szCs w:val="28"/>
        </w:rPr>
      </w:pPr>
    </w:p>
    <w:p w:rsidR="007457F6" w:rsidRPr="00FC6170" w:rsidRDefault="007457F6" w:rsidP="007457F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457F6" w:rsidRPr="00FC6170" w:rsidRDefault="007457F6" w:rsidP="007457F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457F6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457F6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457F6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  <w:tc>
          <w:tcPr>
            <w:tcW w:w="127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604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</w:tbl>
    <w:p w:rsidR="007457F6" w:rsidRPr="00FC6170" w:rsidRDefault="007457F6" w:rsidP="007457F6">
      <w:pPr>
        <w:ind w:left="360"/>
        <w:jc w:val="both"/>
        <w:rPr>
          <w:sz w:val="28"/>
          <w:szCs w:val="28"/>
        </w:rPr>
      </w:pPr>
    </w:p>
    <w:p w:rsidR="007457F6" w:rsidRPr="00FC6170" w:rsidRDefault="007457F6" w:rsidP="007457F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457F6" w:rsidRPr="00FC6170" w:rsidRDefault="007457F6" w:rsidP="007457F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457F6" w:rsidRPr="00FC6170" w:rsidTr="00733921">
        <w:tc>
          <w:tcPr>
            <w:tcW w:w="55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457F6" w:rsidRPr="00FC6170" w:rsidTr="00733921">
        <w:tc>
          <w:tcPr>
            <w:tcW w:w="55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457F6" w:rsidRPr="00FC6170" w:rsidTr="00733921">
        <w:tc>
          <w:tcPr>
            <w:tcW w:w="555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7457F6" w:rsidRPr="00FC6170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</w:tr>
    </w:tbl>
    <w:p w:rsidR="007457F6" w:rsidRDefault="007457F6" w:rsidP="007457F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457F6" w:rsidRPr="00C55FA5" w:rsidTr="007457F6">
        <w:tc>
          <w:tcPr>
            <w:tcW w:w="4644" w:type="dxa"/>
            <w:shd w:val="clear" w:color="auto" w:fill="auto"/>
          </w:tcPr>
          <w:p w:rsidR="007457F6" w:rsidRPr="00C55FA5" w:rsidRDefault="007457F6" w:rsidP="007457F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457F6" w:rsidRPr="00C55FA5" w:rsidRDefault="007457F6" w:rsidP="00745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с. </w:t>
            </w:r>
            <w:proofErr w:type="spellStart"/>
            <w:r>
              <w:rPr>
                <w:sz w:val="28"/>
                <w:szCs w:val="28"/>
              </w:rPr>
              <w:t>Кочановка</w:t>
            </w:r>
            <w:proofErr w:type="spellEnd"/>
            <w:r>
              <w:rPr>
                <w:sz w:val="28"/>
                <w:szCs w:val="28"/>
              </w:rPr>
              <w:t>, к/</w:t>
            </w:r>
            <w:proofErr w:type="spellStart"/>
            <w:r>
              <w:rPr>
                <w:sz w:val="28"/>
                <w:szCs w:val="28"/>
              </w:rPr>
              <w:t>зКр</w:t>
            </w:r>
            <w:proofErr w:type="spellEnd"/>
            <w:r>
              <w:rPr>
                <w:sz w:val="28"/>
                <w:szCs w:val="28"/>
              </w:rPr>
              <w:t xml:space="preserve">. Октябрь, д. </w:t>
            </w:r>
            <w:proofErr w:type="spellStart"/>
            <w:r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тиж</w:t>
            </w:r>
            <w:proofErr w:type="spellEnd"/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Износково</w:t>
            </w:r>
            <w:proofErr w:type="spellEnd"/>
            <w:r>
              <w:rPr>
                <w:sz w:val="28"/>
                <w:szCs w:val="28"/>
              </w:rPr>
              <w:t>, х. Новый Мир, с. Колонтае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ка, с. В.-Лог,</w:t>
            </w:r>
            <w:r w:rsidRPr="007457F6">
              <w:rPr>
                <w:sz w:val="28"/>
                <w:szCs w:val="28"/>
              </w:rPr>
              <w:t xml:space="preserve"> с. Надеждовка</w:t>
            </w:r>
            <w:r>
              <w:rPr>
                <w:sz w:val="28"/>
                <w:szCs w:val="28"/>
              </w:rPr>
              <w:t>,</w:t>
            </w:r>
            <w:r w:rsidRPr="007457F6">
              <w:rPr>
                <w:sz w:val="28"/>
                <w:szCs w:val="28"/>
              </w:rPr>
              <w:t xml:space="preserve"> д. </w:t>
            </w:r>
            <w:proofErr w:type="spellStart"/>
            <w:r w:rsidRPr="007457F6">
              <w:rPr>
                <w:sz w:val="28"/>
                <w:szCs w:val="28"/>
              </w:rPr>
              <w:t>Шеренино</w:t>
            </w:r>
            <w:proofErr w:type="spellEnd"/>
          </w:p>
        </w:tc>
      </w:tr>
      <w:tr w:rsidR="007457F6" w:rsidRPr="00C55FA5" w:rsidTr="007457F6">
        <w:tc>
          <w:tcPr>
            <w:tcW w:w="4644" w:type="dxa"/>
            <w:shd w:val="clear" w:color="auto" w:fill="auto"/>
          </w:tcPr>
          <w:p w:rsidR="007457F6" w:rsidRPr="00C55FA5" w:rsidRDefault="007457F6" w:rsidP="007457F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457F6" w:rsidRPr="00C55FA5" w:rsidRDefault="007457F6" w:rsidP="007457F6">
            <w:pPr>
              <w:jc w:val="both"/>
              <w:rPr>
                <w:sz w:val="28"/>
                <w:szCs w:val="28"/>
              </w:rPr>
            </w:pPr>
          </w:p>
        </w:tc>
      </w:tr>
    </w:tbl>
    <w:p w:rsidR="007457F6" w:rsidRDefault="007457F6" w:rsidP="007457F6">
      <w:pPr>
        <w:jc w:val="both"/>
      </w:pPr>
    </w:p>
    <w:p w:rsidR="007457F6" w:rsidRDefault="007457F6" w:rsidP="007457F6">
      <w:pPr>
        <w:jc w:val="both"/>
      </w:pPr>
    </w:p>
    <w:p w:rsidR="007724B0" w:rsidRDefault="007724B0" w:rsidP="007457F6">
      <w:pPr>
        <w:jc w:val="both"/>
      </w:pPr>
    </w:p>
    <w:p w:rsidR="007457F6" w:rsidRDefault="007457F6" w:rsidP="007457F6">
      <w:pPr>
        <w:jc w:val="both"/>
      </w:pPr>
    </w:p>
    <w:p w:rsidR="007457F6" w:rsidRDefault="007457F6" w:rsidP="007457F6">
      <w:pPr>
        <w:jc w:val="both"/>
      </w:pPr>
    </w:p>
    <w:p w:rsidR="007457F6" w:rsidRDefault="007457F6" w:rsidP="007457F6">
      <w:pPr>
        <w:jc w:val="both"/>
      </w:pPr>
    </w:p>
    <w:p w:rsidR="007457F6" w:rsidRDefault="007457F6" w:rsidP="007457F6">
      <w:pPr>
        <w:jc w:val="both"/>
      </w:pPr>
    </w:p>
    <w:p w:rsidR="007457F6" w:rsidRDefault="007457F6" w:rsidP="007457F6">
      <w:pPr>
        <w:jc w:val="both"/>
      </w:pPr>
    </w:p>
    <w:p w:rsidR="007457F6" w:rsidRDefault="007457F6" w:rsidP="007457F6">
      <w:pPr>
        <w:jc w:val="both"/>
      </w:pPr>
    </w:p>
    <w:p w:rsidR="007457F6" w:rsidRDefault="007457F6" w:rsidP="007457F6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92954"/>
            <wp:effectExtent l="0" t="0" r="2540" b="0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9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57F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ADF" w:rsidRDefault="001F2ADF" w:rsidP="00880F46">
      <w:r>
        <w:separator/>
      </w:r>
    </w:p>
  </w:endnote>
  <w:endnote w:type="continuationSeparator" w:id="1">
    <w:p w:rsidR="001F2ADF" w:rsidRDefault="001F2ADF" w:rsidP="00880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ADF" w:rsidRDefault="001F2ADF" w:rsidP="00880F46">
      <w:r>
        <w:separator/>
      </w:r>
    </w:p>
  </w:footnote>
  <w:footnote w:type="continuationSeparator" w:id="1">
    <w:p w:rsidR="001F2ADF" w:rsidRDefault="001F2ADF" w:rsidP="00880F46">
      <w:r>
        <w:continuationSeparator/>
      </w:r>
    </w:p>
  </w:footnote>
  <w:footnote w:id="2">
    <w:p w:rsidR="00880F46" w:rsidRDefault="00880F46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https://obd-memorial.ru/html/info.htm?id=1150515900#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7F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31A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2ADF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7F6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80F46"/>
    <w:rsid w:val="00886D99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57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7F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80F4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80F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80F46"/>
    <w:rPr>
      <w:vertAlign w:val="superscript"/>
    </w:rPr>
  </w:style>
  <w:style w:type="character" w:styleId="a9">
    <w:name w:val="Hyperlink"/>
    <w:basedOn w:val="a0"/>
    <w:uiPriority w:val="99"/>
    <w:unhideWhenUsed/>
    <w:rsid w:val="00880F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457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7F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80F4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80F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80F46"/>
    <w:rPr>
      <w:vertAlign w:val="superscript"/>
    </w:rPr>
  </w:style>
  <w:style w:type="character" w:styleId="a9">
    <w:name w:val="Hyperlink"/>
    <w:basedOn w:val="a0"/>
    <w:uiPriority w:val="99"/>
    <w:unhideWhenUsed/>
    <w:rsid w:val="00880F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6EE4-A709-4DE5-B649-F278A418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181</Words>
  <Characters>1034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2020-04-17T12:31:00Z</dcterms:created>
  <dcterms:modified xsi:type="dcterms:W3CDTF">2002-01-01T00:34:00Z</dcterms:modified>
</cp:coreProperties>
</file>